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EE2A2" w14:textId="48E23214" w:rsidR="005745FE" w:rsidRDefault="00A17254" w:rsidP="00A172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14:paraId="4FD11CE3" w14:textId="0EF8B0ED" w:rsidR="00A17254" w:rsidRDefault="00BB62A0" w:rsidP="00A172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17254">
        <w:rPr>
          <w:rFonts w:ascii="Times New Roman" w:hAnsi="Times New Roman" w:cs="Times New Roman"/>
          <w:sz w:val="28"/>
          <w:szCs w:val="28"/>
        </w:rPr>
        <w:t xml:space="preserve"> проделанной работе </w:t>
      </w:r>
      <w:r w:rsidR="00CA1FB9">
        <w:rPr>
          <w:rFonts w:ascii="Times New Roman" w:hAnsi="Times New Roman" w:cs="Times New Roman"/>
          <w:sz w:val="28"/>
          <w:szCs w:val="28"/>
        </w:rPr>
        <w:t xml:space="preserve">депутата Совета депутатов городского округа Истра </w:t>
      </w:r>
      <w:r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CA1FB9">
        <w:rPr>
          <w:rFonts w:ascii="Times New Roman" w:hAnsi="Times New Roman" w:cs="Times New Roman"/>
          <w:sz w:val="28"/>
          <w:szCs w:val="28"/>
        </w:rPr>
        <w:t>Степановой Юлии Владимировны</w:t>
      </w:r>
      <w:r w:rsidR="00F872D4">
        <w:rPr>
          <w:rFonts w:ascii="Times New Roman" w:hAnsi="Times New Roman" w:cs="Times New Roman"/>
          <w:sz w:val="28"/>
          <w:szCs w:val="28"/>
        </w:rPr>
        <w:t xml:space="preserve"> по 1 </w:t>
      </w:r>
      <w:r w:rsidR="00BF4ADA">
        <w:rPr>
          <w:rFonts w:ascii="Times New Roman" w:hAnsi="Times New Roman" w:cs="Times New Roman"/>
          <w:sz w:val="28"/>
          <w:szCs w:val="28"/>
        </w:rPr>
        <w:t xml:space="preserve">многомандатному </w:t>
      </w:r>
      <w:r w:rsidR="00F872D4">
        <w:rPr>
          <w:rFonts w:ascii="Times New Roman" w:hAnsi="Times New Roman" w:cs="Times New Roman"/>
          <w:sz w:val="28"/>
          <w:szCs w:val="28"/>
        </w:rPr>
        <w:t xml:space="preserve">округу. </w:t>
      </w:r>
    </w:p>
    <w:p w14:paraId="4EE9253D" w14:textId="5FBC5DBA" w:rsidR="00BB62A0" w:rsidRDefault="00BB62A0" w:rsidP="00BB62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01.01.2024 по 31.07.2024 </w:t>
      </w:r>
      <w:r w:rsidR="00AC7B9B">
        <w:rPr>
          <w:rFonts w:ascii="Times New Roman" w:hAnsi="Times New Roman" w:cs="Times New Roman"/>
          <w:sz w:val="28"/>
          <w:szCs w:val="28"/>
        </w:rPr>
        <w:t>приняла участие в 1</w:t>
      </w:r>
      <w:r w:rsidR="00307C5A">
        <w:rPr>
          <w:rFonts w:ascii="Times New Roman" w:hAnsi="Times New Roman" w:cs="Times New Roman"/>
          <w:sz w:val="28"/>
          <w:szCs w:val="28"/>
        </w:rPr>
        <w:t>5</w:t>
      </w:r>
      <w:r w:rsidR="00AC7B9B">
        <w:rPr>
          <w:rFonts w:ascii="Times New Roman" w:hAnsi="Times New Roman" w:cs="Times New Roman"/>
          <w:sz w:val="28"/>
          <w:szCs w:val="28"/>
        </w:rPr>
        <w:t xml:space="preserve"> заседаниях Совета депутатов</w:t>
      </w:r>
      <w:r w:rsidR="00D91434">
        <w:rPr>
          <w:rFonts w:ascii="Times New Roman" w:hAnsi="Times New Roman" w:cs="Times New Roman"/>
          <w:sz w:val="28"/>
          <w:szCs w:val="28"/>
        </w:rPr>
        <w:t>, из которых 3 внеплановых.</w:t>
      </w:r>
    </w:p>
    <w:p w14:paraId="5C8AC064" w14:textId="1196C7B3" w:rsidR="00101F47" w:rsidRDefault="00307C5A" w:rsidP="00101F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Внесено предложений</w:t>
      </w:r>
      <w:r w:rsidR="00101F47">
        <w:rPr>
          <w:rFonts w:ascii="Times New Roman" w:hAnsi="Times New Roman" w:cs="Times New Roman"/>
          <w:sz w:val="28"/>
          <w:szCs w:val="28"/>
        </w:rPr>
        <w:t xml:space="preserve"> – 4, из которых</w:t>
      </w:r>
    </w:p>
    <w:p w14:paraId="6ED29D5D" w14:textId="212D44BC" w:rsidR="00101F47" w:rsidRDefault="00101F47" w:rsidP="00101F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бюджету – 1</w:t>
      </w:r>
    </w:p>
    <w:p w14:paraId="590D1D2F" w14:textId="6FEEEF08" w:rsidR="00101F47" w:rsidRDefault="00101F47" w:rsidP="00101F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регламенту Совета депутатов -1</w:t>
      </w:r>
    </w:p>
    <w:p w14:paraId="238AC0EC" w14:textId="3563F163" w:rsidR="00101F47" w:rsidRDefault="00101F47" w:rsidP="00101F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Уставу городского округа Истра – 2</w:t>
      </w:r>
    </w:p>
    <w:p w14:paraId="131DE212" w14:textId="4FB88BC3" w:rsidR="00101F47" w:rsidRDefault="00101F47" w:rsidP="00101F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</w:t>
      </w:r>
      <w:r w:rsidR="00E1053F">
        <w:rPr>
          <w:rFonts w:ascii="Times New Roman" w:hAnsi="Times New Roman" w:cs="Times New Roman"/>
          <w:sz w:val="28"/>
          <w:szCs w:val="28"/>
        </w:rPr>
        <w:t xml:space="preserve">Проведено приемов населения с участием депутатов </w:t>
      </w:r>
      <w:r w:rsidR="00DB5F30">
        <w:rPr>
          <w:rFonts w:ascii="Times New Roman" w:hAnsi="Times New Roman" w:cs="Times New Roman"/>
          <w:sz w:val="28"/>
          <w:szCs w:val="28"/>
        </w:rPr>
        <w:t>Государственной</w:t>
      </w:r>
      <w:r w:rsidR="00E1053F">
        <w:rPr>
          <w:rFonts w:ascii="Times New Roman" w:hAnsi="Times New Roman" w:cs="Times New Roman"/>
          <w:sz w:val="28"/>
          <w:szCs w:val="28"/>
        </w:rPr>
        <w:t xml:space="preserve"> Думы РФ от ЛДПР </w:t>
      </w:r>
      <w:r w:rsidR="00DB5F30">
        <w:rPr>
          <w:rFonts w:ascii="Times New Roman" w:hAnsi="Times New Roman" w:cs="Times New Roman"/>
          <w:sz w:val="28"/>
          <w:szCs w:val="28"/>
        </w:rPr>
        <w:t>–</w:t>
      </w:r>
      <w:r w:rsidR="00E1053F">
        <w:rPr>
          <w:rFonts w:ascii="Times New Roman" w:hAnsi="Times New Roman" w:cs="Times New Roman"/>
          <w:sz w:val="28"/>
          <w:szCs w:val="28"/>
        </w:rPr>
        <w:t xml:space="preserve"> 2</w:t>
      </w:r>
      <w:r w:rsidR="00DB5F30">
        <w:rPr>
          <w:rFonts w:ascii="Times New Roman" w:hAnsi="Times New Roman" w:cs="Times New Roman"/>
          <w:sz w:val="28"/>
          <w:szCs w:val="28"/>
        </w:rPr>
        <w:t xml:space="preserve"> (</w:t>
      </w:r>
      <w:r w:rsidR="00821ED0">
        <w:rPr>
          <w:rFonts w:ascii="Times New Roman" w:hAnsi="Times New Roman" w:cs="Times New Roman"/>
          <w:sz w:val="28"/>
          <w:szCs w:val="28"/>
        </w:rPr>
        <w:t>Н</w:t>
      </w:r>
      <w:r w:rsidR="00DB5F30">
        <w:rPr>
          <w:rFonts w:ascii="Times New Roman" w:hAnsi="Times New Roman" w:cs="Times New Roman"/>
          <w:sz w:val="28"/>
          <w:szCs w:val="28"/>
        </w:rPr>
        <w:t xml:space="preserve">аумов С.А. и </w:t>
      </w:r>
      <w:r w:rsidR="00821ED0">
        <w:rPr>
          <w:rFonts w:ascii="Times New Roman" w:hAnsi="Times New Roman" w:cs="Times New Roman"/>
          <w:sz w:val="28"/>
          <w:szCs w:val="28"/>
        </w:rPr>
        <w:t xml:space="preserve">Свинцов А.Н.), получено </w:t>
      </w:r>
      <w:r w:rsidR="00062093">
        <w:rPr>
          <w:rFonts w:ascii="Times New Roman" w:hAnsi="Times New Roman" w:cs="Times New Roman"/>
          <w:sz w:val="28"/>
          <w:szCs w:val="28"/>
        </w:rPr>
        <w:t>5 обращений, решено 4 обращения, в работе 1.</w:t>
      </w:r>
    </w:p>
    <w:p w14:paraId="43F00E43" w14:textId="39DF2569" w:rsidR="00062093" w:rsidRDefault="00062093" w:rsidP="00101F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Проведено личных приемов</w:t>
      </w:r>
      <w:r w:rsidR="003E573E">
        <w:rPr>
          <w:rFonts w:ascii="Times New Roman" w:hAnsi="Times New Roman" w:cs="Times New Roman"/>
          <w:sz w:val="28"/>
          <w:szCs w:val="28"/>
        </w:rPr>
        <w:t>, в том числе на выездных администрациях – 30 (их них выездные приемы 13). Получено 26 обращений – решено 26 обращений.</w:t>
      </w:r>
    </w:p>
    <w:p w14:paraId="7CE9FB32" w14:textId="09C50E05" w:rsidR="003E573E" w:rsidRDefault="003E573E" w:rsidP="00101F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 </w:t>
      </w:r>
      <w:r w:rsidR="0093628B">
        <w:rPr>
          <w:rFonts w:ascii="Times New Roman" w:hAnsi="Times New Roman" w:cs="Times New Roman"/>
          <w:sz w:val="28"/>
          <w:szCs w:val="28"/>
        </w:rPr>
        <w:t xml:space="preserve">На постоянной основе </w:t>
      </w:r>
      <w:r w:rsidR="00640815">
        <w:rPr>
          <w:rFonts w:ascii="Times New Roman" w:hAnsi="Times New Roman" w:cs="Times New Roman"/>
          <w:sz w:val="28"/>
          <w:szCs w:val="28"/>
        </w:rPr>
        <w:t>проводится</w:t>
      </w:r>
      <w:r w:rsidR="0093628B">
        <w:rPr>
          <w:rFonts w:ascii="Times New Roman" w:hAnsi="Times New Roman" w:cs="Times New Roman"/>
          <w:sz w:val="28"/>
          <w:szCs w:val="28"/>
        </w:rPr>
        <w:t xml:space="preserve"> работа </w:t>
      </w:r>
      <w:r w:rsidR="00640815">
        <w:rPr>
          <w:rFonts w:ascii="Times New Roman" w:hAnsi="Times New Roman" w:cs="Times New Roman"/>
          <w:sz w:val="28"/>
          <w:szCs w:val="28"/>
        </w:rPr>
        <w:t>с семьями и участниками СВО. Под патронатом находится 521 семья участников СВО</w:t>
      </w:r>
      <w:r w:rsidR="000416B7">
        <w:rPr>
          <w:rFonts w:ascii="Times New Roman" w:hAnsi="Times New Roman" w:cs="Times New Roman"/>
          <w:sz w:val="28"/>
          <w:szCs w:val="28"/>
        </w:rPr>
        <w:t xml:space="preserve"> (общий охват более 1400 человек)</w:t>
      </w:r>
      <w:r w:rsidR="00640815">
        <w:rPr>
          <w:rFonts w:ascii="Times New Roman" w:hAnsi="Times New Roman" w:cs="Times New Roman"/>
          <w:sz w:val="28"/>
          <w:szCs w:val="28"/>
        </w:rPr>
        <w:t xml:space="preserve">, из них 51 семья погибших. </w:t>
      </w:r>
      <w:r w:rsidR="000416B7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196388">
        <w:rPr>
          <w:rFonts w:ascii="Times New Roman" w:hAnsi="Times New Roman" w:cs="Times New Roman"/>
          <w:sz w:val="28"/>
          <w:szCs w:val="28"/>
        </w:rPr>
        <w:t xml:space="preserve">начиная от социальной газификации до мелких бытовых проблем. По самим участникам СВО вопросы – получение </w:t>
      </w:r>
      <w:r w:rsidR="00557F34">
        <w:rPr>
          <w:rFonts w:ascii="Times New Roman" w:hAnsi="Times New Roman" w:cs="Times New Roman"/>
          <w:sz w:val="28"/>
          <w:szCs w:val="28"/>
        </w:rPr>
        <w:t>УВБД, направление на реабилитацию, выплаты по ранению. Семьи участника СВО, находящегося в плену – 8 семей – оказание психологической поддержки, обустройство семейного отдыха.</w:t>
      </w:r>
    </w:p>
    <w:p w14:paraId="08E7AEA6" w14:textId="08D8299E" w:rsidR="00FC0367" w:rsidRDefault="00FC0367" w:rsidP="00101F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 Проведено мероприятий </w:t>
      </w:r>
      <w:r w:rsidR="00A51A5D">
        <w:rPr>
          <w:rFonts w:ascii="Times New Roman" w:hAnsi="Times New Roman" w:cs="Times New Roman"/>
          <w:sz w:val="28"/>
          <w:szCs w:val="28"/>
        </w:rPr>
        <w:t>по линии ЛДПР – 24 (избирательная кампания, раздача семян, поздравление сотрудников ГИБДД, поздравление с Днем медицинского работника, поздравление детей участников СВО – 20)</w:t>
      </w:r>
    </w:p>
    <w:p w14:paraId="7CD631B7" w14:textId="77777777" w:rsidR="00A51A5D" w:rsidRDefault="00A51A5D" w:rsidP="00101F47">
      <w:pPr>
        <w:rPr>
          <w:rFonts w:ascii="Times New Roman" w:hAnsi="Times New Roman" w:cs="Times New Roman"/>
          <w:sz w:val="28"/>
          <w:szCs w:val="28"/>
        </w:rPr>
      </w:pPr>
    </w:p>
    <w:p w14:paraId="2E883CB4" w14:textId="0AE42BDC" w:rsidR="00A51A5D" w:rsidRDefault="00E837EC" w:rsidP="00101F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Являюсь </w:t>
      </w:r>
      <w:r w:rsidR="000B732E">
        <w:rPr>
          <w:rFonts w:ascii="Times New Roman" w:hAnsi="Times New Roman" w:cs="Times New Roman"/>
          <w:sz w:val="28"/>
          <w:szCs w:val="28"/>
        </w:rPr>
        <w:t>П</w:t>
      </w:r>
      <w:r w:rsidR="00466F0D">
        <w:rPr>
          <w:rFonts w:ascii="Times New Roman" w:hAnsi="Times New Roman" w:cs="Times New Roman"/>
          <w:sz w:val="28"/>
          <w:szCs w:val="28"/>
        </w:rPr>
        <w:t xml:space="preserve">редседателем постоянной депутатской комиссии в </w:t>
      </w:r>
      <w:r w:rsidR="000B732E">
        <w:rPr>
          <w:rFonts w:ascii="Times New Roman" w:hAnsi="Times New Roman" w:cs="Times New Roman"/>
          <w:sz w:val="28"/>
          <w:szCs w:val="28"/>
        </w:rPr>
        <w:t>С</w:t>
      </w:r>
      <w:r w:rsidR="00466F0D">
        <w:rPr>
          <w:rFonts w:ascii="Times New Roman" w:hAnsi="Times New Roman" w:cs="Times New Roman"/>
          <w:sz w:val="28"/>
          <w:szCs w:val="28"/>
        </w:rPr>
        <w:t xml:space="preserve">овете депутатов </w:t>
      </w:r>
      <w:r w:rsidR="00A043EA">
        <w:rPr>
          <w:rFonts w:ascii="Times New Roman" w:hAnsi="Times New Roman" w:cs="Times New Roman"/>
          <w:sz w:val="28"/>
          <w:szCs w:val="28"/>
        </w:rPr>
        <w:t xml:space="preserve">по земельно-имущественным отношениям, членом </w:t>
      </w:r>
      <w:r w:rsidR="000B732E">
        <w:rPr>
          <w:rFonts w:ascii="Times New Roman" w:hAnsi="Times New Roman" w:cs="Times New Roman"/>
          <w:sz w:val="28"/>
          <w:szCs w:val="28"/>
        </w:rPr>
        <w:t>К</w:t>
      </w:r>
      <w:r w:rsidR="00A043EA">
        <w:rPr>
          <w:rFonts w:ascii="Times New Roman" w:hAnsi="Times New Roman" w:cs="Times New Roman"/>
          <w:sz w:val="28"/>
          <w:szCs w:val="28"/>
        </w:rPr>
        <w:t xml:space="preserve">омиссии по делам несовершеннолетних и защите их прав, </w:t>
      </w:r>
      <w:r>
        <w:rPr>
          <w:rFonts w:ascii="Times New Roman" w:hAnsi="Times New Roman" w:cs="Times New Roman"/>
          <w:sz w:val="28"/>
          <w:szCs w:val="28"/>
        </w:rPr>
        <w:t>руководителем Центра поддержки участников СВО и членов их семей</w:t>
      </w:r>
      <w:r w:rsidR="000B732E">
        <w:rPr>
          <w:rFonts w:ascii="Times New Roman" w:hAnsi="Times New Roman" w:cs="Times New Roman"/>
          <w:sz w:val="28"/>
          <w:szCs w:val="28"/>
        </w:rPr>
        <w:t xml:space="preserve"> по городскому округу Истра Московской области.</w:t>
      </w:r>
    </w:p>
    <w:p w14:paraId="14A06594" w14:textId="77777777" w:rsidR="000B732E" w:rsidRDefault="000B732E" w:rsidP="00101F47">
      <w:pPr>
        <w:rPr>
          <w:rFonts w:ascii="Times New Roman" w:hAnsi="Times New Roman" w:cs="Times New Roman"/>
          <w:sz w:val="28"/>
          <w:szCs w:val="28"/>
        </w:rPr>
      </w:pPr>
    </w:p>
    <w:p w14:paraId="481FCF83" w14:textId="77777777" w:rsidR="00557F34" w:rsidRDefault="00557F34" w:rsidP="00101F47">
      <w:pPr>
        <w:rPr>
          <w:rFonts w:ascii="Times New Roman" w:hAnsi="Times New Roman" w:cs="Times New Roman"/>
          <w:sz w:val="28"/>
          <w:szCs w:val="28"/>
        </w:rPr>
      </w:pPr>
    </w:p>
    <w:p w14:paraId="34AFA02D" w14:textId="77777777" w:rsidR="003E573E" w:rsidRPr="00101F47" w:rsidRDefault="003E573E" w:rsidP="00101F47">
      <w:pPr>
        <w:rPr>
          <w:rFonts w:ascii="Times New Roman" w:hAnsi="Times New Roman" w:cs="Times New Roman"/>
          <w:sz w:val="28"/>
          <w:szCs w:val="28"/>
        </w:rPr>
      </w:pPr>
    </w:p>
    <w:p w14:paraId="394EC71A" w14:textId="77777777" w:rsidR="00BB62A0" w:rsidRDefault="00BB62A0" w:rsidP="00A1725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19D89B" w14:textId="77777777" w:rsidR="00BF4ADA" w:rsidRDefault="00BF4ADA" w:rsidP="00A1725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9B8D7D" w14:textId="77777777" w:rsidR="00CA1FB9" w:rsidRPr="00A17254" w:rsidRDefault="00CA1FB9" w:rsidP="00A1725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A1FB9" w:rsidRPr="00A17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1D0BE5"/>
    <w:multiLevelType w:val="hybridMultilevel"/>
    <w:tmpl w:val="ED6A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553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30"/>
    <w:rsid w:val="000278EB"/>
    <w:rsid w:val="000416B7"/>
    <w:rsid w:val="000560C0"/>
    <w:rsid w:val="00062093"/>
    <w:rsid w:val="000B732E"/>
    <w:rsid w:val="00101F47"/>
    <w:rsid w:val="00196388"/>
    <w:rsid w:val="00307C5A"/>
    <w:rsid w:val="003234F9"/>
    <w:rsid w:val="003E573E"/>
    <w:rsid w:val="00466F0D"/>
    <w:rsid w:val="00557F34"/>
    <w:rsid w:val="005745FE"/>
    <w:rsid w:val="00640815"/>
    <w:rsid w:val="00821ED0"/>
    <w:rsid w:val="00877BD0"/>
    <w:rsid w:val="0093628B"/>
    <w:rsid w:val="00A043EA"/>
    <w:rsid w:val="00A17254"/>
    <w:rsid w:val="00A51A5D"/>
    <w:rsid w:val="00AC7B9B"/>
    <w:rsid w:val="00BB62A0"/>
    <w:rsid w:val="00BF4ADA"/>
    <w:rsid w:val="00CA1FB9"/>
    <w:rsid w:val="00CF6876"/>
    <w:rsid w:val="00D91434"/>
    <w:rsid w:val="00DB5F30"/>
    <w:rsid w:val="00E1053F"/>
    <w:rsid w:val="00E837EC"/>
    <w:rsid w:val="00F81E30"/>
    <w:rsid w:val="00F872D4"/>
    <w:rsid w:val="00FC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CE65A"/>
  <w15:chartTrackingRefBased/>
  <w15:docId w15:val="{468EFDC2-57CA-47F6-8827-0FE1DB85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Федотова</dc:creator>
  <cp:keywords/>
  <dc:description/>
  <cp:lastModifiedBy>user</cp:lastModifiedBy>
  <cp:revision>2</cp:revision>
  <dcterms:created xsi:type="dcterms:W3CDTF">2024-07-31T09:10:00Z</dcterms:created>
  <dcterms:modified xsi:type="dcterms:W3CDTF">2024-07-31T09:10:00Z</dcterms:modified>
</cp:coreProperties>
</file>