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ABF2B" w14:textId="77777777" w:rsidR="00000000" w:rsidRPr="008024F5" w:rsidRDefault="00DB7787">
      <w:pPr>
        <w:rPr>
          <w:rFonts w:ascii="Times New Roman" w:hAnsi="Times New Roman" w:cs="Times New Roman"/>
          <w:b/>
          <w:sz w:val="36"/>
          <w:szCs w:val="36"/>
        </w:rPr>
      </w:pPr>
      <w:r w:rsidRPr="008024F5">
        <w:rPr>
          <w:rFonts w:ascii="Times New Roman" w:hAnsi="Times New Roman" w:cs="Times New Roman"/>
          <w:b/>
          <w:sz w:val="36"/>
          <w:szCs w:val="36"/>
        </w:rPr>
        <w:t>Умников Антон Геннадьевич</w:t>
      </w:r>
    </w:p>
    <w:p w14:paraId="3014A8C4" w14:textId="77777777" w:rsidR="008A013A" w:rsidRPr="008024F5" w:rsidRDefault="008A013A">
      <w:pPr>
        <w:rPr>
          <w:rFonts w:ascii="Times New Roman" w:hAnsi="Times New Roman" w:cs="Times New Roman"/>
          <w:sz w:val="24"/>
          <w:szCs w:val="24"/>
        </w:rPr>
      </w:pPr>
      <w:r w:rsidRPr="008024F5">
        <w:rPr>
          <w:rFonts w:ascii="Times New Roman" w:hAnsi="Times New Roman" w:cs="Times New Roman"/>
          <w:sz w:val="24"/>
          <w:szCs w:val="24"/>
        </w:rPr>
        <w:t xml:space="preserve">Депутат Совета депутатов </w:t>
      </w:r>
      <w:proofErr w:type="spellStart"/>
      <w:r w:rsidRPr="008024F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8024F5">
        <w:rPr>
          <w:rFonts w:ascii="Times New Roman" w:hAnsi="Times New Roman" w:cs="Times New Roman"/>
          <w:sz w:val="24"/>
          <w:szCs w:val="24"/>
        </w:rPr>
        <w:t>. Мытищи, избранный по единому избирательному округу Руководитель фракции ЛДПР</w:t>
      </w:r>
      <w:r w:rsidR="0068338E" w:rsidRPr="008024F5">
        <w:rPr>
          <w:rFonts w:ascii="Times New Roman" w:hAnsi="Times New Roman" w:cs="Times New Roman"/>
          <w:sz w:val="24"/>
          <w:szCs w:val="24"/>
        </w:rPr>
        <w:t>.</w:t>
      </w:r>
    </w:p>
    <w:p w14:paraId="239B405F" w14:textId="77777777" w:rsidR="00DB7787" w:rsidRPr="008024F5" w:rsidRDefault="008A013A">
      <w:pPr>
        <w:rPr>
          <w:rFonts w:ascii="Times New Roman" w:hAnsi="Times New Roman" w:cs="Times New Roman"/>
          <w:sz w:val="24"/>
          <w:szCs w:val="24"/>
        </w:rPr>
      </w:pPr>
      <w:r w:rsidRPr="008024F5">
        <w:rPr>
          <w:rFonts w:ascii="Times New Roman" w:hAnsi="Times New Roman" w:cs="Times New Roman"/>
          <w:sz w:val="24"/>
          <w:szCs w:val="24"/>
        </w:rPr>
        <w:t>Срок полномочий: сентябрь 2019 – сентябрь 2024</w:t>
      </w:r>
      <w:r w:rsidR="0068338E" w:rsidRPr="008024F5">
        <w:rPr>
          <w:rFonts w:ascii="Times New Roman" w:hAnsi="Times New Roman" w:cs="Times New Roman"/>
          <w:sz w:val="24"/>
          <w:szCs w:val="24"/>
        </w:rPr>
        <w:t>.</w:t>
      </w:r>
    </w:p>
    <w:p w14:paraId="160135D6" w14:textId="77777777" w:rsidR="008A013A" w:rsidRPr="008024F5" w:rsidRDefault="008A013A">
      <w:pPr>
        <w:rPr>
          <w:rFonts w:ascii="Times New Roman" w:hAnsi="Times New Roman" w:cs="Times New Roman"/>
          <w:sz w:val="24"/>
          <w:szCs w:val="24"/>
        </w:rPr>
      </w:pPr>
      <w:r w:rsidRPr="008024F5">
        <w:rPr>
          <w:rFonts w:ascii="Times New Roman" w:hAnsi="Times New Roman" w:cs="Times New Roman"/>
          <w:sz w:val="24"/>
          <w:szCs w:val="24"/>
        </w:rPr>
        <w:t>Комиссии:</w:t>
      </w:r>
    </w:p>
    <w:p w14:paraId="477B047F" w14:textId="77777777" w:rsidR="008A013A" w:rsidRPr="008024F5" w:rsidRDefault="008A013A">
      <w:pPr>
        <w:rPr>
          <w:rFonts w:ascii="Times New Roman" w:hAnsi="Times New Roman" w:cs="Times New Roman"/>
          <w:sz w:val="24"/>
          <w:szCs w:val="24"/>
        </w:rPr>
      </w:pPr>
      <w:r w:rsidRPr="008024F5">
        <w:rPr>
          <w:rFonts w:ascii="Times New Roman" w:hAnsi="Times New Roman" w:cs="Times New Roman"/>
          <w:sz w:val="24"/>
          <w:szCs w:val="24"/>
        </w:rPr>
        <w:t>По физической культуре и спорту – Председатель комиссии;</w:t>
      </w:r>
    </w:p>
    <w:p w14:paraId="556846FD" w14:textId="77777777" w:rsidR="008A013A" w:rsidRPr="008024F5" w:rsidRDefault="008A013A">
      <w:pPr>
        <w:rPr>
          <w:rFonts w:ascii="Times New Roman" w:hAnsi="Times New Roman" w:cs="Times New Roman"/>
          <w:sz w:val="24"/>
          <w:szCs w:val="24"/>
        </w:rPr>
      </w:pPr>
      <w:r w:rsidRPr="008024F5">
        <w:rPr>
          <w:rFonts w:ascii="Times New Roman" w:hAnsi="Times New Roman" w:cs="Times New Roman"/>
          <w:sz w:val="24"/>
          <w:szCs w:val="24"/>
        </w:rPr>
        <w:t>По бюджету, экономики и промышленности – член комиссии;</w:t>
      </w:r>
    </w:p>
    <w:p w14:paraId="1C78435C" w14:textId="77777777" w:rsidR="008A013A" w:rsidRPr="008024F5" w:rsidRDefault="008A013A">
      <w:pPr>
        <w:rPr>
          <w:rFonts w:ascii="Times New Roman" w:hAnsi="Times New Roman" w:cs="Times New Roman"/>
          <w:sz w:val="24"/>
          <w:szCs w:val="24"/>
        </w:rPr>
      </w:pPr>
      <w:r w:rsidRPr="008024F5">
        <w:rPr>
          <w:rFonts w:ascii="Times New Roman" w:hAnsi="Times New Roman" w:cs="Times New Roman"/>
          <w:sz w:val="24"/>
          <w:szCs w:val="24"/>
        </w:rPr>
        <w:t>По образованию – член комиссии;</w:t>
      </w:r>
    </w:p>
    <w:p w14:paraId="4CBCE608" w14:textId="77777777" w:rsidR="008A013A" w:rsidRPr="008024F5" w:rsidRDefault="00436FFF">
      <w:pPr>
        <w:rPr>
          <w:rFonts w:ascii="Times New Roman" w:hAnsi="Times New Roman" w:cs="Times New Roman"/>
          <w:sz w:val="24"/>
          <w:szCs w:val="24"/>
        </w:rPr>
      </w:pPr>
      <w:r w:rsidRPr="008024F5">
        <w:rPr>
          <w:rFonts w:ascii="Times New Roman" w:hAnsi="Times New Roman" w:cs="Times New Roman"/>
          <w:sz w:val="24"/>
          <w:szCs w:val="24"/>
        </w:rPr>
        <w:t>По земельно-имущественным отношениям и экологии – член комиссии;</w:t>
      </w:r>
    </w:p>
    <w:p w14:paraId="05D190EF" w14:textId="77777777" w:rsidR="00436FFF" w:rsidRPr="008024F5" w:rsidRDefault="00436FFF">
      <w:pPr>
        <w:rPr>
          <w:rFonts w:ascii="Times New Roman" w:hAnsi="Times New Roman" w:cs="Times New Roman"/>
          <w:sz w:val="24"/>
          <w:szCs w:val="24"/>
        </w:rPr>
      </w:pPr>
      <w:r w:rsidRPr="008024F5">
        <w:rPr>
          <w:rFonts w:ascii="Times New Roman" w:hAnsi="Times New Roman" w:cs="Times New Roman"/>
          <w:sz w:val="24"/>
          <w:szCs w:val="24"/>
        </w:rPr>
        <w:t>По потребительскому рынку, предпринимательству и сельскому хозяйству – член комиссии;</w:t>
      </w:r>
    </w:p>
    <w:p w14:paraId="53B1D400" w14:textId="77777777" w:rsidR="00436FFF" w:rsidRPr="008024F5" w:rsidRDefault="00436FFF">
      <w:pPr>
        <w:rPr>
          <w:rFonts w:ascii="Times New Roman" w:hAnsi="Times New Roman" w:cs="Times New Roman"/>
          <w:sz w:val="24"/>
          <w:szCs w:val="24"/>
        </w:rPr>
      </w:pPr>
      <w:r w:rsidRPr="008024F5">
        <w:rPr>
          <w:rFonts w:ascii="Times New Roman" w:hAnsi="Times New Roman" w:cs="Times New Roman"/>
          <w:sz w:val="24"/>
          <w:szCs w:val="24"/>
        </w:rPr>
        <w:t>По градостроительству и ЖКХ – член комиссии;</w:t>
      </w:r>
    </w:p>
    <w:p w14:paraId="681EE029" w14:textId="77777777" w:rsidR="00436FFF" w:rsidRPr="008024F5" w:rsidRDefault="00436FFF">
      <w:pPr>
        <w:rPr>
          <w:rFonts w:ascii="Times New Roman" w:hAnsi="Times New Roman" w:cs="Times New Roman"/>
          <w:sz w:val="24"/>
          <w:szCs w:val="24"/>
        </w:rPr>
      </w:pPr>
      <w:r w:rsidRPr="008024F5">
        <w:rPr>
          <w:rFonts w:ascii="Times New Roman" w:hAnsi="Times New Roman" w:cs="Times New Roman"/>
          <w:sz w:val="24"/>
          <w:szCs w:val="24"/>
        </w:rPr>
        <w:t>По культуре и туризму – член комис</w:t>
      </w:r>
      <w:r w:rsidR="0068338E" w:rsidRPr="008024F5">
        <w:rPr>
          <w:rFonts w:ascii="Times New Roman" w:hAnsi="Times New Roman" w:cs="Times New Roman"/>
          <w:sz w:val="24"/>
          <w:szCs w:val="24"/>
        </w:rPr>
        <w:t>с</w:t>
      </w:r>
      <w:r w:rsidRPr="008024F5">
        <w:rPr>
          <w:rFonts w:ascii="Times New Roman" w:hAnsi="Times New Roman" w:cs="Times New Roman"/>
          <w:sz w:val="24"/>
          <w:szCs w:val="24"/>
        </w:rPr>
        <w:t>ии.</w:t>
      </w:r>
    </w:p>
    <w:p w14:paraId="038A6EC6" w14:textId="77777777" w:rsidR="00436FFF" w:rsidRPr="008024F5" w:rsidRDefault="00436FFF">
      <w:pPr>
        <w:rPr>
          <w:rFonts w:ascii="Times New Roman" w:hAnsi="Times New Roman" w:cs="Times New Roman"/>
          <w:sz w:val="24"/>
          <w:szCs w:val="24"/>
        </w:rPr>
      </w:pPr>
      <w:r w:rsidRPr="008024F5">
        <w:rPr>
          <w:rFonts w:ascii="Times New Roman" w:hAnsi="Times New Roman" w:cs="Times New Roman"/>
          <w:sz w:val="24"/>
          <w:szCs w:val="24"/>
        </w:rPr>
        <w:t>Участие в заседаниях Совета депутатов – 10/11</w:t>
      </w:r>
      <w:r w:rsidR="0068338E" w:rsidRPr="008024F5">
        <w:rPr>
          <w:rFonts w:ascii="Times New Roman" w:hAnsi="Times New Roman" w:cs="Times New Roman"/>
          <w:sz w:val="24"/>
          <w:szCs w:val="24"/>
        </w:rPr>
        <w:t>.</w:t>
      </w:r>
    </w:p>
    <w:p w14:paraId="70C8484A" w14:textId="77777777" w:rsidR="0068338E" w:rsidRDefault="0068338E">
      <w:pPr>
        <w:rPr>
          <w:rFonts w:ascii="Times New Roman" w:hAnsi="Times New Roman" w:cs="Times New Roman"/>
          <w:sz w:val="24"/>
          <w:szCs w:val="24"/>
        </w:rPr>
      </w:pPr>
      <w:r w:rsidRPr="008024F5">
        <w:rPr>
          <w:rFonts w:ascii="Times New Roman" w:hAnsi="Times New Roman" w:cs="Times New Roman"/>
          <w:sz w:val="24"/>
          <w:szCs w:val="24"/>
        </w:rPr>
        <w:t xml:space="preserve">Участие в заседаниях Фракций – 12/12. </w:t>
      </w:r>
    </w:p>
    <w:p w14:paraId="4E8A3F16" w14:textId="77777777" w:rsidR="008024F5" w:rsidRDefault="00802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городских мероприятиях и встречах с Администрацией – по графику</w:t>
      </w:r>
    </w:p>
    <w:p w14:paraId="28A300BE" w14:textId="77777777" w:rsidR="008024F5" w:rsidRPr="008024F5" w:rsidRDefault="00802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приемов граждан – каждая суббота по адресу: Мытищи, ул. Щербакова, д. 11</w:t>
      </w:r>
    </w:p>
    <w:p w14:paraId="10603305" w14:textId="77777777" w:rsidR="0068338E" w:rsidRPr="008024F5" w:rsidRDefault="0068338E">
      <w:pPr>
        <w:rPr>
          <w:rFonts w:ascii="Times New Roman" w:hAnsi="Times New Roman" w:cs="Times New Roman"/>
          <w:sz w:val="24"/>
          <w:szCs w:val="24"/>
        </w:rPr>
      </w:pPr>
      <w:r w:rsidRPr="008024F5">
        <w:rPr>
          <w:rFonts w:ascii="Times New Roman" w:hAnsi="Times New Roman" w:cs="Times New Roman"/>
          <w:sz w:val="24"/>
          <w:szCs w:val="24"/>
        </w:rPr>
        <w:t xml:space="preserve">За отчетный период в общественную приемную, при выездах по городскому округу, на встречах с избирателями было принято 40 граждан. На часть вопросов и обращений граждан даны устные разъяснения, часть вопросов решена через администрацию </w:t>
      </w:r>
      <w:proofErr w:type="spellStart"/>
      <w:r w:rsidRPr="008024F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8024F5">
        <w:rPr>
          <w:rFonts w:ascii="Times New Roman" w:hAnsi="Times New Roman" w:cs="Times New Roman"/>
          <w:sz w:val="24"/>
          <w:szCs w:val="24"/>
        </w:rPr>
        <w:t>., на часть отправлены депутатские запросы через ЦА ЛДПР или депутатов ГД.</w:t>
      </w:r>
    </w:p>
    <w:p w14:paraId="559210EB" w14:textId="77777777" w:rsidR="0068338E" w:rsidRPr="008024F5" w:rsidRDefault="0068338E">
      <w:pPr>
        <w:rPr>
          <w:rFonts w:ascii="Times New Roman" w:hAnsi="Times New Roman" w:cs="Times New Roman"/>
          <w:sz w:val="24"/>
          <w:szCs w:val="24"/>
        </w:rPr>
      </w:pPr>
      <w:r w:rsidRPr="008024F5">
        <w:rPr>
          <w:rFonts w:ascii="Times New Roman" w:hAnsi="Times New Roman" w:cs="Times New Roman"/>
          <w:sz w:val="24"/>
          <w:szCs w:val="24"/>
        </w:rPr>
        <w:t>Частые вопросы по обращениям: мобилизация, выплаты  и лечения участников СВО,  услуги ЖКХ, пенсии, очередь на квартиры, сносы гаражей.</w:t>
      </w:r>
    </w:p>
    <w:p w14:paraId="5F9FF9DC" w14:textId="77777777" w:rsidR="0068338E" w:rsidRPr="008024F5" w:rsidRDefault="0068338E">
      <w:pPr>
        <w:rPr>
          <w:rFonts w:ascii="Times New Roman" w:hAnsi="Times New Roman" w:cs="Times New Roman"/>
          <w:sz w:val="24"/>
          <w:szCs w:val="24"/>
        </w:rPr>
      </w:pPr>
      <w:r w:rsidRPr="008024F5">
        <w:rPr>
          <w:rFonts w:ascii="Times New Roman" w:hAnsi="Times New Roman" w:cs="Times New Roman"/>
          <w:sz w:val="24"/>
          <w:szCs w:val="24"/>
        </w:rPr>
        <w:t>Проведено Новогоднее мероприятие</w:t>
      </w:r>
      <w:r w:rsidR="008024F5">
        <w:rPr>
          <w:rFonts w:ascii="Times New Roman" w:hAnsi="Times New Roman" w:cs="Times New Roman"/>
          <w:sz w:val="24"/>
          <w:szCs w:val="24"/>
        </w:rPr>
        <w:t xml:space="preserve"> для детей участников СВО</w:t>
      </w:r>
      <w:r w:rsidRPr="008024F5">
        <w:rPr>
          <w:rFonts w:ascii="Times New Roman" w:hAnsi="Times New Roman" w:cs="Times New Roman"/>
          <w:sz w:val="24"/>
          <w:szCs w:val="24"/>
        </w:rPr>
        <w:t>, субботники, шахматный турнир, поздравление участников СВО с 23 февраля,</w:t>
      </w:r>
      <w:r w:rsidR="008024F5" w:rsidRPr="008024F5">
        <w:rPr>
          <w:rFonts w:ascii="Times New Roman" w:hAnsi="Times New Roman" w:cs="Times New Roman"/>
          <w:sz w:val="24"/>
          <w:szCs w:val="24"/>
        </w:rPr>
        <w:t xml:space="preserve"> день мороженого, зарядка в парке на 50 человек,</w:t>
      </w:r>
      <w:r w:rsidR="008024F5">
        <w:rPr>
          <w:rFonts w:ascii="Times New Roman" w:hAnsi="Times New Roman" w:cs="Times New Roman"/>
          <w:sz w:val="24"/>
          <w:szCs w:val="24"/>
        </w:rPr>
        <w:t xml:space="preserve"> передача парафина для изготовления свечей для СВО.</w:t>
      </w:r>
    </w:p>
    <w:sectPr w:rsidR="0068338E" w:rsidRPr="0080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F5"/>
    <w:rsid w:val="000A6BF5"/>
    <w:rsid w:val="00436FFF"/>
    <w:rsid w:val="0068338E"/>
    <w:rsid w:val="008024F5"/>
    <w:rsid w:val="008A013A"/>
    <w:rsid w:val="00DB7787"/>
    <w:rsid w:val="00E32730"/>
    <w:rsid w:val="00E7096A"/>
    <w:rsid w:val="00E82F8A"/>
    <w:rsid w:val="00FA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E45F"/>
  <w15:docId w15:val="{0F25FB81-B8AE-44D7-A609-59F5B1BC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ЛАЙТ ООО</dc:creator>
  <cp:keywords/>
  <dc:description/>
  <cp:lastModifiedBy>user</cp:lastModifiedBy>
  <cp:revision>2</cp:revision>
  <dcterms:created xsi:type="dcterms:W3CDTF">2024-07-31T09:07:00Z</dcterms:created>
  <dcterms:modified xsi:type="dcterms:W3CDTF">2024-07-31T09:07:00Z</dcterms:modified>
</cp:coreProperties>
</file>